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C971" w14:textId="1A058B6F" w:rsidR="0033617B" w:rsidRDefault="0033617B">
      <w:pPr>
        <w:rPr>
          <w:rFonts w:ascii="Arial" w:hAnsi="Arial" w:cs="Arial"/>
          <w:b/>
          <w:sz w:val="32"/>
        </w:rPr>
      </w:pPr>
    </w:p>
    <w:p w14:paraId="7C49446A" w14:textId="1BFB133C" w:rsidR="002361B0" w:rsidRPr="002361B0" w:rsidRDefault="002361B0" w:rsidP="002361B0">
      <w:pPr>
        <w:rPr>
          <w:rFonts w:ascii="Arial" w:hAnsi="Arial" w:cs="Arial"/>
          <w:b/>
          <w:sz w:val="32"/>
        </w:rPr>
      </w:pPr>
      <w:r w:rsidRPr="002361B0">
        <w:rPr>
          <w:rFonts w:ascii="Arial" w:hAnsi="Arial" w:cs="Arial"/>
          <w:b/>
          <w:sz w:val="32"/>
        </w:rPr>
        <w:t>Semana de detección del cáncer</w:t>
      </w:r>
    </w:p>
    <w:p w14:paraId="613B2281" w14:textId="0475DD53" w:rsidR="001A782D" w:rsidRPr="001A782D" w:rsidRDefault="002361B0" w:rsidP="002361B0">
      <w:pPr>
        <w:rPr>
          <w:rFonts w:ascii="Arial" w:hAnsi="Arial" w:cs="Arial"/>
          <w:b/>
          <w:sz w:val="32"/>
        </w:rPr>
      </w:pPr>
      <w:r w:rsidRPr="002361B0">
        <w:rPr>
          <w:rFonts w:ascii="Arial" w:hAnsi="Arial" w:cs="Arial"/>
          <w:b/>
          <w:sz w:val="32"/>
        </w:rPr>
        <w:t>Plantillas de publicaciones sociales</w:t>
      </w:r>
    </w:p>
    <w:p w14:paraId="34A796F1" w14:textId="49CF35A9" w:rsidR="0095686E" w:rsidRPr="001A782D" w:rsidRDefault="002361B0">
      <w:pPr>
        <w:rPr>
          <w:rFonts w:ascii="Arial" w:hAnsi="Arial" w:cs="Arial"/>
          <w:i/>
        </w:rPr>
      </w:pPr>
      <w:r w:rsidRPr="002361B0">
        <w:rPr>
          <w:rFonts w:ascii="Arial" w:hAnsi="Arial" w:cs="Arial"/>
          <w:i/>
        </w:rPr>
        <w:t>Nota: Todas las imágenes están disponibles en un archivo de imagen por separado y se dimensionan adecuadamente por plataforma.</w:t>
      </w:r>
    </w:p>
    <w:p w14:paraId="1C565A7E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3EA7D695" w14:textId="1362168C" w:rsidR="00664D51" w:rsidRDefault="00134CBF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134CBF">
        <w:rPr>
          <w:rFonts w:ascii="Arial" w:hAnsi="Arial" w:cs="Arial"/>
          <w:b/>
          <w:bCs/>
          <w:u w:val="single"/>
        </w:rPr>
        <w:t>Publicaciones que se emitirán durante la semana de detección del cáncer (del 4 al 8 de diciembre)</w:t>
      </w:r>
    </w:p>
    <w:p w14:paraId="01AA9995" w14:textId="77777777" w:rsidR="00134CBF" w:rsidRDefault="00134CBF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F175BDE" w14:textId="6DCB032C" w:rsidR="001A782D" w:rsidRPr="00560C99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</w:rPr>
      </w:pPr>
      <w:r w:rsidRPr="00560C99">
        <w:rPr>
          <w:rFonts w:ascii="Arial" w:hAnsi="Arial" w:cs="Arial"/>
          <w:b/>
          <w:bCs/>
          <w:i/>
        </w:rPr>
        <w:t>Facebook</w:t>
      </w:r>
    </w:p>
    <w:p w14:paraId="3E2C3F2C" w14:textId="324CFA8B" w:rsidR="001A782D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5" behindDoc="1" locked="0" layoutInCell="1" allowOverlap="1" wp14:anchorId="6ECDAF02" wp14:editId="7B034272">
            <wp:simplePos x="0" y="0"/>
            <wp:positionH relativeFrom="column">
              <wp:posOffset>3898900</wp:posOffset>
            </wp:positionH>
            <wp:positionV relativeFrom="paragraph">
              <wp:posOffset>59690</wp:posOffset>
            </wp:positionV>
            <wp:extent cx="2026920" cy="1061085"/>
            <wp:effectExtent l="12700" t="12700" r="17780" b="18415"/>
            <wp:wrapTight wrapText="bothSides">
              <wp:wrapPolygon edited="0">
                <wp:start x="-135" y="-259"/>
                <wp:lineTo x="-135" y="21716"/>
                <wp:lineTo x="21654" y="21716"/>
                <wp:lineTo x="21654" y="-259"/>
                <wp:lineTo x="-135" y="-259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61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047A3" w14:textId="1249B755" w:rsidR="001A782D" w:rsidRPr="0097555C" w:rsidRDefault="002361B0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</w:rPr>
        <w:t>Estamos participando en #CancerScreenWeek para ayudar a concientizar sobre los beneficios de la detección del cáncer que podrían salvar vidas. Obtenga más información en CancerScreenWeek.org.</w:t>
      </w:r>
    </w:p>
    <w:p w14:paraId="4E490B16" w14:textId="31CB6C6D" w:rsidR="001A782D" w:rsidRDefault="001A782D" w:rsidP="001A782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97555C">
        <w:rPr>
          <w:rFonts w:ascii="Calibri" w:hAnsi="Calibri" w:cs="Calibri"/>
        </w:rPr>
        <w:t> </w:t>
      </w:r>
    </w:p>
    <w:p w14:paraId="633B20C9" w14:textId="118FC69A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60C99">
        <w:rPr>
          <w:rFonts w:ascii="Arial" w:hAnsi="Arial" w:cs="Arial"/>
          <w:i/>
        </w:rPr>
        <w:t xml:space="preserve"> </w:t>
      </w:r>
    </w:p>
    <w:p w14:paraId="6E659808" w14:textId="58504D1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Twitter</w:t>
      </w:r>
    </w:p>
    <w:p w14:paraId="4A866304" w14:textId="664E7BF1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09170E3" w14:textId="6BF5B61F" w:rsidR="001A782D" w:rsidRDefault="0049227C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2090" behindDoc="1" locked="0" layoutInCell="1" allowOverlap="1" wp14:anchorId="1A860916" wp14:editId="0440514D">
            <wp:simplePos x="0" y="0"/>
            <wp:positionH relativeFrom="column">
              <wp:posOffset>4216400</wp:posOffset>
            </wp:positionH>
            <wp:positionV relativeFrom="paragraph">
              <wp:posOffset>19050</wp:posOffset>
            </wp:positionV>
            <wp:extent cx="1589405" cy="894080"/>
            <wp:effectExtent l="12700" t="12700" r="10795" b="7620"/>
            <wp:wrapTight wrapText="bothSides">
              <wp:wrapPolygon edited="0">
                <wp:start x="-173" y="-307"/>
                <wp:lineTo x="-173" y="21477"/>
                <wp:lineTo x="21574" y="21477"/>
                <wp:lineTo x="21574" y="-307"/>
                <wp:lineTo x="-173" y="-307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894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1B0" w:rsidRPr="002361B0">
        <w:rPr>
          <w:rFonts w:ascii="Arial" w:hAnsi="Arial" w:cs="Arial"/>
        </w:rPr>
        <w:t xml:space="preserve">Acompáñenos en #CancerScreenWeek y averigüe cómo la detección del cáncer aumenta las probabilidades de detectar ciertos tipos de cáncer anticipadamente. </w:t>
      </w:r>
      <w:r w:rsidR="002361B0" w:rsidRPr="002361B0">
        <w:rPr>
          <w:rFonts w:ascii="Arial" w:hAnsi="Arial" w:cs="Arial"/>
          <w:vertAlign w:val="superscript"/>
        </w:rPr>
        <w:t>1</w:t>
      </w:r>
      <w:r w:rsidR="002361B0" w:rsidRPr="002361B0">
        <w:rPr>
          <w:rFonts w:ascii="Arial" w:hAnsi="Arial" w:cs="Arial"/>
        </w:rPr>
        <w:t xml:space="preserve"> Obtenga más información en CancerScreenWeek.org.</w:t>
      </w:r>
    </w:p>
    <w:p w14:paraId="06A4858B" w14:textId="1467C992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0A3C723" w14:textId="5A77CD4C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1B78E8" w14:textId="0C6F8B41" w:rsidR="001A782D" w:rsidRDefault="001A782D" w:rsidP="001A782D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4C7C6750" w14:textId="6CACB10A" w:rsidR="001A782D" w:rsidRDefault="00A162B3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4140" behindDoc="1" locked="0" layoutInCell="1" allowOverlap="1" wp14:anchorId="4A91BE7C" wp14:editId="4FCAB27B">
            <wp:simplePos x="0" y="0"/>
            <wp:positionH relativeFrom="column">
              <wp:posOffset>4742815</wp:posOffset>
            </wp:positionH>
            <wp:positionV relativeFrom="paragraph">
              <wp:posOffset>171450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A782D" w:rsidRPr="0097555C">
        <w:rPr>
          <w:rFonts w:ascii="Arial" w:hAnsi="Arial" w:cs="Arial"/>
          <w:b/>
          <w:bCs/>
        </w:rPr>
        <w:t>Instagram</w:t>
      </w:r>
    </w:p>
    <w:p w14:paraId="5B943B9B" w14:textId="25AA269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7982D86" w14:textId="3198340A" w:rsidR="003578A3" w:rsidRPr="0097555C" w:rsidRDefault="002361B0" w:rsidP="003578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</w:rPr>
        <w:t>Estamos participando en #CancerScreenWeek para ayudar a concientizar sobre los beneficios de la detección del cáncer que podrían salvar vidas. Obtenga más información en CancerScreenWeek.org.</w:t>
      </w:r>
    </w:p>
    <w:p w14:paraId="3122176E" w14:textId="08627864" w:rsidR="001A782D" w:rsidRPr="00E22FB8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7B624B" w14:textId="18C198E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76A7B8" w14:textId="77777777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10D1AD5" w14:textId="0422F7E8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LinkedIn</w:t>
      </w:r>
    </w:p>
    <w:p w14:paraId="6ECB20D0" w14:textId="21B637C7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6190" behindDoc="1" locked="0" layoutInCell="1" allowOverlap="1" wp14:anchorId="214DE72C" wp14:editId="357B2E3E">
            <wp:simplePos x="0" y="0"/>
            <wp:positionH relativeFrom="column">
              <wp:posOffset>3904615</wp:posOffset>
            </wp:positionH>
            <wp:positionV relativeFrom="paragraph">
              <wp:posOffset>30480</wp:posOffset>
            </wp:positionV>
            <wp:extent cx="2036445" cy="1064260"/>
            <wp:effectExtent l="12700" t="12700" r="8255" b="15240"/>
            <wp:wrapTight wrapText="bothSides">
              <wp:wrapPolygon edited="0">
                <wp:start x="-135" y="-258"/>
                <wp:lineTo x="-135" y="21652"/>
                <wp:lineTo x="21553" y="21652"/>
                <wp:lineTo x="21553" y="-258"/>
                <wp:lineTo x="-135" y="-258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0642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27166" w14:textId="3FC1D717" w:rsidR="003578A3" w:rsidRPr="0097555C" w:rsidRDefault="002361B0" w:rsidP="003578A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</w:rPr>
        <w:t>Estamos participando en #CancerScreenWeek para ayudar a concientizar sobre los beneficios de la detección del cáncer que podrían salvar vidas. Obtenga más información en CancerScreenWeek.org.</w:t>
      </w:r>
    </w:p>
    <w:p w14:paraId="59B19E26" w14:textId="1E9A17DE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E0CEF07" w14:textId="0EFE9513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57A9BF23" w14:textId="77777777" w:rsidR="0004517D" w:rsidRDefault="0004517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213A9425" w14:textId="77777777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14:paraId="14F4881B" w14:textId="6F1C8B52" w:rsidR="001A782D" w:rsidRPr="0097555C" w:rsidRDefault="002361B0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361B0">
        <w:rPr>
          <w:rFonts w:ascii="Arial" w:hAnsi="Arial" w:cs="Arial"/>
          <w:b/>
          <w:bCs/>
          <w:u w:val="single"/>
        </w:rPr>
        <w:lastRenderedPageBreak/>
        <w:t>Publicaciones Evergreen</w:t>
      </w:r>
    </w:p>
    <w:p w14:paraId="04161FF2" w14:textId="45FF7485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FD439DD" w14:textId="4CDD5A60" w:rsidR="001A782D" w:rsidRPr="00F505F3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14:paraId="6BBCC0E7" w14:textId="49EBBCE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Facebook</w:t>
      </w:r>
    </w:p>
    <w:p w14:paraId="43415428" w14:textId="2A601E41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E8452F5" w14:textId="0C05818D" w:rsidR="003B4638" w:rsidRDefault="00134CBF" w:rsidP="002361B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5165" behindDoc="1" locked="0" layoutInCell="1" allowOverlap="1" wp14:anchorId="4D8E6548" wp14:editId="78DFB807">
            <wp:simplePos x="0" y="0"/>
            <wp:positionH relativeFrom="column">
              <wp:posOffset>4150360</wp:posOffset>
            </wp:positionH>
            <wp:positionV relativeFrom="paragraph">
              <wp:posOffset>9525</wp:posOffset>
            </wp:positionV>
            <wp:extent cx="2026920" cy="1060450"/>
            <wp:effectExtent l="12700" t="12700" r="17780" b="19050"/>
            <wp:wrapTight wrapText="bothSides">
              <wp:wrapPolygon edited="0">
                <wp:start x="-135" y="-259"/>
                <wp:lineTo x="-135" y="21729"/>
                <wp:lineTo x="21654" y="21729"/>
                <wp:lineTo x="21654" y="-259"/>
                <wp:lineTo x="-135" y="-259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60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4CBF">
        <w:rPr>
          <w:rFonts w:ascii="Arial" w:hAnsi="Arial" w:cs="Arial"/>
          <w:noProof/>
        </w:rPr>
        <w:t>Según la Sociedad Americana Contra El Cáncer,</w:t>
      </w:r>
      <w:r>
        <w:rPr>
          <w:rFonts w:ascii="Arial" w:hAnsi="Arial" w:cs="Arial"/>
          <w:noProof/>
        </w:rPr>
        <w:t xml:space="preserve"> </w:t>
      </w:r>
      <w:r w:rsidRPr="00134CBF">
        <w:rPr>
          <w:rFonts w:ascii="Arial" w:hAnsi="Arial" w:cs="Arial"/>
          <w:noProof/>
        </w:rPr>
        <w:t>someterse a revisiones periódicas es esencial para detectar precozmente el cáncer y tomar el control de su salud</w:t>
      </w:r>
      <w:r w:rsidR="002361B0" w:rsidRPr="002361B0">
        <w:rPr>
          <w:rFonts w:ascii="Helvetica" w:hAnsi="Helvetica" w:cs="Helvetica"/>
          <w:color w:val="000000"/>
        </w:rPr>
        <w:t>.</w:t>
      </w:r>
      <w:r w:rsidR="0004517D">
        <w:rPr>
          <w:rFonts w:ascii="Helvetica" w:hAnsi="Helvetica" w:cs="Helvetica"/>
          <w:color w:val="000000"/>
          <w:vertAlign w:val="superscript"/>
        </w:rPr>
        <w:t>1</w:t>
      </w:r>
      <w:r w:rsidR="002361B0" w:rsidRPr="002361B0"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Obtenga más información en CancerScreenWeek.org</w:t>
      </w:r>
      <w:r w:rsidR="002361B0" w:rsidRPr="002361B0">
        <w:rPr>
          <w:rFonts w:ascii="Helvetica" w:hAnsi="Helvetica" w:cs="Helvetica"/>
          <w:color w:val="000000"/>
        </w:rPr>
        <w:t>. #CancerScreenWeek</w:t>
      </w:r>
    </w:p>
    <w:p w14:paraId="7036127F" w14:textId="5DE0280A" w:rsidR="006C3CEB" w:rsidRPr="008F75F6" w:rsidRDefault="006C3CEB" w:rsidP="002361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F95B6A" w14:textId="19425C7F" w:rsidR="001A782D" w:rsidRPr="0097555C" w:rsidRDefault="002361B0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</w:rPr>
        <w:t>T</w:t>
      </w:r>
      <w:r w:rsidR="001A782D" w:rsidRPr="0097555C">
        <w:rPr>
          <w:rFonts w:ascii="Arial" w:hAnsi="Arial" w:cs="Arial"/>
          <w:b/>
          <w:bCs/>
        </w:rPr>
        <w:t>witter</w:t>
      </w:r>
    </w:p>
    <w:p w14:paraId="6A34A7C1" w14:textId="58CFBA3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1148470" w14:textId="0FBDD8D1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0040" behindDoc="1" locked="0" layoutInCell="1" allowOverlap="1" wp14:anchorId="35F9484D" wp14:editId="07C2C0A1">
            <wp:simplePos x="0" y="0"/>
            <wp:positionH relativeFrom="column">
              <wp:posOffset>4445000</wp:posOffset>
            </wp:positionH>
            <wp:positionV relativeFrom="paragraph">
              <wp:posOffset>45720</wp:posOffset>
            </wp:positionV>
            <wp:extent cx="1589405" cy="894080"/>
            <wp:effectExtent l="12700" t="12700" r="10795" b="7620"/>
            <wp:wrapTight wrapText="bothSides">
              <wp:wrapPolygon edited="0">
                <wp:start x="-173" y="-307"/>
                <wp:lineTo x="-173" y="21477"/>
                <wp:lineTo x="21574" y="21477"/>
                <wp:lineTo x="21574" y="-307"/>
                <wp:lineTo x="-173" y="-307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894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1B0" w:rsidRPr="002361B0">
        <w:rPr>
          <w:rFonts w:ascii="Arial" w:hAnsi="Arial" w:cs="Arial"/>
        </w:rPr>
        <w:t>Todos pueden desempeñar un papel en la lucha contra el cáncer. Una forma es a través de la detección del cáncer. Obtenga más información en CancerScreenWeek.org. #CancerScreenWeek</w:t>
      </w:r>
    </w:p>
    <w:p w14:paraId="0B2970B1" w14:textId="2B1C63AE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7555C">
        <w:rPr>
          <w:rFonts w:ascii="Calibri" w:hAnsi="Calibri" w:cs="Calibri"/>
        </w:rPr>
        <w:t> </w:t>
      </w:r>
    </w:p>
    <w:p w14:paraId="4FD4EC06" w14:textId="75A57225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66F9096" w14:textId="5CE1B85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10AA9F3" w14:textId="677FC921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Instagram</w:t>
      </w:r>
    </w:p>
    <w:p w14:paraId="4126B8DA" w14:textId="2C53D3AD" w:rsidR="001A782D" w:rsidRPr="0097555C" w:rsidRDefault="00590627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3115" behindDoc="1" locked="0" layoutInCell="1" allowOverlap="1" wp14:anchorId="0C3A1FA0" wp14:editId="0D7948D2">
            <wp:simplePos x="0" y="0"/>
            <wp:positionH relativeFrom="column">
              <wp:posOffset>4982845</wp:posOffset>
            </wp:positionH>
            <wp:positionV relativeFrom="paragraph">
              <wp:posOffset>17145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058E5A7E" w14:textId="411D4D4B" w:rsidR="001A782D" w:rsidRPr="0097555C" w:rsidRDefault="00134CBF" w:rsidP="009B49F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34CBF">
        <w:rPr>
          <w:rFonts w:ascii="Helvetica" w:hAnsi="Helvetica" w:cs="Helvetica"/>
          <w:color w:val="000000"/>
        </w:rPr>
        <w:t>Según la Sociedad Americana Contra El Cáncer,</w:t>
      </w:r>
      <w:r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someterse a revisiones periódicas es esencial para detectar precozmente el cáncer y tomar el control de su salud</w:t>
      </w:r>
      <w:r w:rsidR="002361B0" w:rsidRPr="002361B0">
        <w:rPr>
          <w:rFonts w:ascii="Helvetica" w:hAnsi="Helvetica" w:cs="Helvetica"/>
          <w:color w:val="000000"/>
        </w:rPr>
        <w:t>.</w:t>
      </w:r>
      <w:r w:rsidR="0004517D">
        <w:rPr>
          <w:rFonts w:ascii="Helvetica" w:hAnsi="Helvetica" w:cs="Helvetica"/>
          <w:color w:val="000000"/>
          <w:vertAlign w:val="superscript"/>
        </w:rPr>
        <w:t>1</w:t>
      </w:r>
      <w:r w:rsidR="002361B0" w:rsidRPr="002361B0"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Obtenga más información en CancerScreenWeek.org</w:t>
      </w:r>
      <w:r w:rsidR="002361B0" w:rsidRPr="002361B0">
        <w:rPr>
          <w:rFonts w:ascii="Helvetica" w:hAnsi="Helvetica" w:cs="Helvetica"/>
          <w:color w:val="000000"/>
        </w:rPr>
        <w:t>. #CancerScreenWeek</w:t>
      </w:r>
    </w:p>
    <w:p w14:paraId="41323857" w14:textId="17306C28" w:rsidR="001A782D" w:rsidRPr="0097555C" w:rsidRDefault="001A782D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EA82DA8" w14:textId="1C35ED7B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4EC6DE2" w14:textId="7473ACEF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D404781" w14:textId="3CA49699" w:rsidR="001A782D" w:rsidRDefault="001A782D" w:rsidP="001A78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7555C">
        <w:rPr>
          <w:rFonts w:ascii="Arial" w:hAnsi="Arial" w:cs="Arial"/>
          <w:b/>
          <w:bCs/>
        </w:rPr>
        <w:t>LinkedIn</w:t>
      </w:r>
    </w:p>
    <w:p w14:paraId="7603CF84" w14:textId="4F64E18E" w:rsidR="001A782D" w:rsidRPr="0097555C" w:rsidRDefault="00A162B3" w:rsidP="001A782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1065" behindDoc="1" locked="0" layoutInCell="1" allowOverlap="1" wp14:anchorId="76896B2E" wp14:editId="7508B8ED">
            <wp:simplePos x="0" y="0"/>
            <wp:positionH relativeFrom="column">
              <wp:posOffset>4139565</wp:posOffset>
            </wp:positionH>
            <wp:positionV relativeFrom="paragraph">
              <wp:posOffset>149225</wp:posOffset>
            </wp:positionV>
            <wp:extent cx="2026920" cy="1059180"/>
            <wp:effectExtent l="12700" t="12700" r="17780" b="7620"/>
            <wp:wrapTight wrapText="bothSides">
              <wp:wrapPolygon edited="0">
                <wp:start x="-135" y="-259"/>
                <wp:lineTo x="-135" y="21496"/>
                <wp:lineTo x="21654" y="21496"/>
                <wp:lineTo x="21654" y="-259"/>
                <wp:lineTo x="-135" y="-259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591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039D4" w14:textId="16076CC2" w:rsidR="0095686E" w:rsidRPr="000F6F9E" w:rsidRDefault="00134CBF" w:rsidP="0004517D">
      <w:pPr>
        <w:rPr>
          <w:rFonts w:ascii="Arial" w:hAnsi="Arial" w:cs="Arial"/>
        </w:rPr>
      </w:pPr>
      <w:r w:rsidRPr="00134CBF">
        <w:rPr>
          <w:rFonts w:ascii="Helvetica" w:hAnsi="Helvetica" w:cs="Helvetica"/>
          <w:color w:val="000000"/>
        </w:rPr>
        <w:t>Según la Sociedad Americana Contra El Cáncer,</w:t>
      </w:r>
      <w:r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someterse a revisiones periódicas es esencial para detectar precozmente el cáncer y tomar el control de su salud</w:t>
      </w:r>
      <w:r w:rsidR="002361B0" w:rsidRPr="002361B0">
        <w:rPr>
          <w:rFonts w:ascii="Helvetica" w:hAnsi="Helvetica" w:cs="Helvetica"/>
          <w:color w:val="000000"/>
        </w:rPr>
        <w:t>.</w:t>
      </w:r>
      <w:r w:rsidR="0004517D">
        <w:rPr>
          <w:rFonts w:ascii="Helvetica" w:hAnsi="Helvetica" w:cs="Helvetica"/>
          <w:color w:val="000000"/>
          <w:vertAlign w:val="superscript"/>
        </w:rPr>
        <w:t>1</w:t>
      </w:r>
      <w:r w:rsidR="002361B0" w:rsidRPr="002361B0">
        <w:rPr>
          <w:rFonts w:ascii="Helvetica" w:hAnsi="Helvetica" w:cs="Helvetica"/>
          <w:color w:val="000000"/>
        </w:rPr>
        <w:t xml:space="preserve"> </w:t>
      </w:r>
      <w:r w:rsidRPr="00134CBF">
        <w:rPr>
          <w:rFonts w:ascii="Helvetica" w:hAnsi="Helvetica" w:cs="Helvetica"/>
          <w:color w:val="000000"/>
        </w:rPr>
        <w:t>Obtenga más información en CancerScreenWeek.org</w:t>
      </w:r>
      <w:r w:rsidR="002361B0" w:rsidRPr="002361B0">
        <w:rPr>
          <w:rFonts w:ascii="Helvetica" w:hAnsi="Helvetica" w:cs="Helvetica"/>
          <w:color w:val="000000"/>
        </w:rPr>
        <w:t>. #CancerScreenWeek</w:t>
      </w:r>
    </w:p>
    <w:sectPr w:rsidR="0095686E" w:rsidRPr="000F6F9E" w:rsidSect="001A782D">
      <w:headerReference w:type="default" r:id="rId12"/>
      <w:footerReference w:type="even" r:id="rId13"/>
      <w:footerReference w:type="default" r:id="rId14"/>
      <w:footerReference w:type="first" r:id="rId15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3C25F" w14:textId="77777777" w:rsidR="00B40456" w:rsidRDefault="00B40456" w:rsidP="00EA6CF0">
      <w:r>
        <w:separator/>
      </w:r>
    </w:p>
  </w:endnote>
  <w:endnote w:type="continuationSeparator" w:id="0">
    <w:p w14:paraId="7B6D3164" w14:textId="77777777" w:rsidR="00B40456" w:rsidRDefault="00B40456" w:rsidP="00EA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38B5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F5651" w14:textId="77777777" w:rsidR="0095686E" w:rsidRDefault="0095686E" w:rsidP="009568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4E455" w14:textId="155F6F00" w:rsidR="0095686E" w:rsidRDefault="0095686E" w:rsidP="0095686E">
    <w:pPr>
      <w:pStyle w:val="Footer"/>
      <w:framePr w:wrap="none" w:vAnchor="text" w:hAnchor="page" w:x="11062" w:y="-5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4638">
      <w:rPr>
        <w:rStyle w:val="PageNumber"/>
        <w:noProof/>
      </w:rPr>
      <w:t>2</w:t>
    </w:r>
    <w:r>
      <w:rPr>
        <w:rStyle w:val="PageNumber"/>
      </w:rPr>
      <w:fldChar w:fldCharType="end"/>
    </w:r>
  </w:p>
  <w:p w14:paraId="5EF8AA73" w14:textId="13367C55" w:rsidR="002361B0" w:rsidRDefault="002361B0" w:rsidP="00267397">
    <w:pPr>
      <w:pStyle w:val="Footer"/>
      <w:tabs>
        <w:tab w:val="left" w:pos="8266"/>
      </w:tabs>
      <w:ind w:right="360"/>
      <w:rPr>
        <w:sz w:val="16"/>
      </w:rPr>
    </w:pPr>
    <w:r w:rsidRPr="002361B0">
      <w:rPr>
        <w:sz w:val="16"/>
        <w:vertAlign w:val="superscript"/>
      </w:rPr>
      <w:t>1</w:t>
    </w:r>
    <w:r w:rsidRPr="002361B0">
      <w:rPr>
        <w:sz w:val="16"/>
      </w:rPr>
      <w:t xml:space="preserve"> </w:t>
    </w:r>
    <w:r w:rsidR="00267397" w:rsidRPr="00267397">
      <w:rPr>
        <w:sz w:val="16"/>
      </w:rPr>
      <w:t>Datos y cifras sobre el cáncer en 2023. Sociedad Americana Contra El Cáncer; 2023. https://www.cancer.org/content/dam/cancer-org/research/cancer-facts-and-statistics/annual-cancer-facts-and-figures/2023/2023-cancer-facts-and-figures.pdf. Consultado el 10 de febrero de 2023</w:t>
    </w:r>
    <w:r w:rsidR="00267397">
      <w:rPr>
        <w:sz w:val="16"/>
      </w:rPr>
      <w:t>.</w:t>
    </w:r>
  </w:p>
  <w:p w14:paraId="73985057" w14:textId="0FE82029" w:rsidR="0095686E" w:rsidRPr="002361B0" w:rsidRDefault="0095686E" w:rsidP="00F9734E">
    <w:pPr>
      <w:pStyle w:val="Footer"/>
      <w:tabs>
        <w:tab w:val="clear" w:pos="4680"/>
        <w:tab w:val="clear" w:pos="9360"/>
        <w:tab w:val="left" w:pos="8266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0ACE8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B621FD" w14:textId="77777777" w:rsidR="0095686E" w:rsidRDefault="0095686E" w:rsidP="009568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B19F5" w14:textId="77777777" w:rsidR="00B40456" w:rsidRDefault="00B40456" w:rsidP="00EA6CF0">
      <w:r>
        <w:separator/>
      </w:r>
    </w:p>
  </w:footnote>
  <w:footnote w:type="continuationSeparator" w:id="0">
    <w:p w14:paraId="66654119" w14:textId="77777777" w:rsidR="00B40456" w:rsidRDefault="00B40456" w:rsidP="00EA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0A5C" w14:textId="66A10B32" w:rsidR="00EA6CF0" w:rsidRPr="00FA03D9" w:rsidRDefault="00FA03D9">
    <w:pPr>
      <w:pStyle w:val="Header"/>
      <w:rPr>
        <w:rFonts w:ascii="Arial" w:hAnsi="Arial" w:cs="Arial"/>
        <w:sz w:val="10"/>
        <w:szCs w:val="10"/>
      </w:rPr>
    </w:pPr>
    <w:r w:rsidRPr="00FA03D9">
      <w:rPr>
        <w:rFonts w:ascii="Arial" w:hAnsi="Arial" w:cs="Arial"/>
        <w:color w:val="212121"/>
        <w:sz w:val="10"/>
        <w:szCs w:val="10"/>
      </w:rPr>
      <w:t>M-US-00002023(v7.0)</w:t>
    </w:r>
    <w:r w:rsidR="0036449D" w:rsidRPr="00FA03D9">
      <w:rPr>
        <w:noProof/>
        <w:sz w:val="10"/>
        <w:szCs w:val="10"/>
      </w:rPr>
      <w:drawing>
        <wp:anchor distT="0" distB="0" distL="114300" distR="114300" simplePos="0" relativeHeight="251660288" behindDoc="0" locked="0" layoutInCell="1" allowOverlap="1" wp14:anchorId="2D30A00B" wp14:editId="697DF9D8">
          <wp:simplePos x="0" y="0"/>
          <wp:positionH relativeFrom="column">
            <wp:posOffset>5543086</wp:posOffset>
          </wp:positionH>
          <wp:positionV relativeFrom="paragraph">
            <wp:posOffset>5508</wp:posOffset>
          </wp:positionV>
          <wp:extent cx="943278" cy="986155"/>
          <wp:effectExtent l="0" t="0" r="0" b="4445"/>
          <wp:wrapNone/>
          <wp:docPr id="19" name="Graphic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phic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3278" cy="986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61B0" w:rsidRPr="00FA03D9">
      <w:rPr>
        <w:rFonts w:ascii="Arial" w:hAnsi="Arial" w:cs="Arial"/>
        <w:noProof/>
        <w:sz w:val="10"/>
        <w:szCs w:val="10"/>
      </w:rPr>
      <w:drawing>
        <wp:anchor distT="0" distB="0" distL="114300" distR="114300" simplePos="0" relativeHeight="251658240" behindDoc="1" locked="0" layoutInCell="1" allowOverlap="1" wp14:anchorId="1AFDDB80" wp14:editId="673722A2">
          <wp:simplePos x="0" y="0"/>
          <wp:positionH relativeFrom="page">
            <wp:posOffset>-114300</wp:posOffset>
          </wp:positionH>
          <wp:positionV relativeFrom="page">
            <wp:posOffset>0</wp:posOffset>
          </wp:positionV>
          <wp:extent cx="7992745" cy="361950"/>
          <wp:effectExtent l="0" t="0" r="8255" b="0"/>
          <wp:wrapNone/>
          <wp:docPr id="23" name="Picture 23" descr="/Users/raven.smith/Documents/Design - Internal Workspace/Client Work/Genentech/Cancer Screening Week/Letterhead Design/4_Proofs/PNG_exports/gen-csw-letterhead_r1v1_Page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aven.smith/Documents/Design - Internal Workspace/Client Work/Genentech/Cancer Screening Week/Letterhead Design/4_Proofs/PNG_exports/gen-csw-letterhead_r1v1_Page_1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51" b="96445"/>
                  <a:stretch/>
                </pic:blipFill>
                <pic:spPr bwMode="auto">
                  <a:xfrm>
                    <a:off x="0" y="0"/>
                    <a:ext cx="799274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D5461"/>
    <w:multiLevelType w:val="hybridMultilevel"/>
    <w:tmpl w:val="67F6A79A"/>
    <w:lvl w:ilvl="0" w:tplc="2544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CF0"/>
    <w:rsid w:val="00004ECE"/>
    <w:rsid w:val="0004517D"/>
    <w:rsid w:val="00075308"/>
    <w:rsid w:val="00075DF6"/>
    <w:rsid w:val="0007679E"/>
    <w:rsid w:val="000C00D9"/>
    <w:rsid w:val="000F6F9E"/>
    <w:rsid w:val="00134CBF"/>
    <w:rsid w:val="0018599D"/>
    <w:rsid w:val="001A782D"/>
    <w:rsid w:val="001A7E2B"/>
    <w:rsid w:val="001C2255"/>
    <w:rsid w:val="001D4373"/>
    <w:rsid w:val="002361B0"/>
    <w:rsid w:val="00267397"/>
    <w:rsid w:val="00283DFF"/>
    <w:rsid w:val="002D7CDF"/>
    <w:rsid w:val="00320E8E"/>
    <w:rsid w:val="00320EF2"/>
    <w:rsid w:val="0033617B"/>
    <w:rsid w:val="003578A3"/>
    <w:rsid w:val="0036449D"/>
    <w:rsid w:val="003B4638"/>
    <w:rsid w:val="003D25AE"/>
    <w:rsid w:val="003E6EE4"/>
    <w:rsid w:val="003F4E72"/>
    <w:rsid w:val="004137A6"/>
    <w:rsid w:val="00431A39"/>
    <w:rsid w:val="00435667"/>
    <w:rsid w:val="00446FAA"/>
    <w:rsid w:val="004771D4"/>
    <w:rsid w:val="0049227C"/>
    <w:rsid w:val="004B2728"/>
    <w:rsid w:val="004C7B48"/>
    <w:rsid w:val="004D6A20"/>
    <w:rsid w:val="004E4B08"/>
    <w:rsid w:val="00512AEC"/>
    <w:rsid w:val="00564A78"/>
    <w:rsid w:val="00586765"/>
    <w:rsid w:val="00590627"/>
    <w:rsid w:val="005A1A54"/>
    <w:rsid w:val="005B2A74"/>
    <w:rsid w:val="005C7AF2"/>
    <w:rsid w:val="005E4106"/>
    <w:rsid w:val="006539F5"/>
    <w:rsid w:val="00660C4D"/>
    <w:rsid w:val="00664D51"/>
    <w:rsid w:val="006C3CEB"/>
    <w:rsid w:val="006D355E"/>
    <w:rsid w:val="006E5D67"/>
    <w:rsid w:val="007D1D12"/>
    <w:rsid w:val="00801865"/>
    <w:rsid w:val="008348B6"/>
    <w:rsid w:val="00854078"/>
    <w:rsid w:val="00884F53"/>
    <w:rsid w:val="008D7225"/>
    <w:rsid w:val="008F75F6"/>
    <w:rsid w:val="00950618"/>
    <w:rsid w:val="0095686E"/>
    <w:rsid w:val="0098023F"/>
    <w:rsid w:val="009979EB"/>
    <w:rsid w:val="009B49F1"/>
    <w:rsid w:val="009B7820"/>
    <w:rsid w:val="00A162B3"/>
    <w:rsid w:val="00A61ACB"/>
    <w:rsid w:val="00A9212A"/>
    <w:rsid w:val="00B204CF"/>
    <w:rsid w:val="00B2117D"/>
    <w:rsid w:val="00B40456"/>
    <w:rsid w:val="00BA3AEF"/>
    <w:rsid w:val="00BB688A"/>
    <w:rsid w:val="00BD737C"/>
    <w:rsid w:val="00BE21E4"/>
    <w:rsid w:val="00BF1947"/>
    <w:rsid w:val="00C301EB"/>
    <w:rsid w:val="00C445EC"/>
    <w:rsid w:val="00C93B8E"/>
    <w:rsid w:val="00C9477E"/>
    <w:rsid w:val="00CB1271"/>
    <w:rsid w:val="00D47B01"/>
    <w:rsid w:val="00D5244F"/>
    <w:rsid w:val="00DE6EDE"/>
    <w:rsid w:val="00E050CE"/>
    <w:rsid w:val="00E22FB8"/>
    <w:rsid w:val="00E82DE3"/>
    <w:rsid w:val="00EA6CF0"/>
    <w:rsid w:val="00EE0C9C"/>
    <w:rsid w:val="00EE15B4"/>
    <w:rsid w:val="00EF61EE"/>
    <w:rsid w:val="00F02E70"/>
    <w:rsid w:val="00F4238B"/>
    <w:rsid w:val="00F5240D"/>
    <w:rsid w:val="00F9734E"/>
    <w:rsid w:val="00FA03D9"/>
    <w:rsid w:val="00FB1EAC"/>
    <w:rsid w:val="00FE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AD9EA4"/>
  <w14:defaultImageDpi w14:val="330"/>
  <w15:docId w15:val="{BEAF5095-B4D4-4DA6-9091-6B6B3E70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CF0"/>
  </w:style>
  <w:style w:type="paragraph" w:styleId="Footer">
    <w:name w:val="footer"/>
    <w:basedOn w:val="Normal"/>
    <w:link w:val="Foot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CF0"/>
  </w:style>
  <w:style w:type="character" w:styleId="PageNumber">
    <w:name w:val="page number"/>
    <w:basedOn w:val="DefaultParagraphFont"/>
    <w:uiPriority w:val="99"/>
    <w:semiHidden/>
    <w:unhideWhenUsed/>
    <w:rsid w:val="0095686E"/>
  </w:style>
  <w:style w:type="paragraph" w:styleId="FootnoteText">
    <w:name w:val="footnote text"/>
    <w:basedOn w:val="Normal"/>
    <w:link w:val="FootnoteTextChar"/>
    <w:uiPriority w:val="99"/>
    <w:semiHidden/>
    <w:unhideWhenUsed/>
    <w:rsid w:val="001A78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8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8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734E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973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4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5760-1C0E-CE43-9F59-38CF9824D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Raven (SEA-WSW)</dc:creator>
  <cp:keywords/>
  <dc:description/>
  <cp:lastModifiedBy>Olay, Tiffany (LAN-WSW)</cp:lastModifiedBy>
  <cp:revision>11</cp:revision>
  <cp:lastPrinted>2021-04-23T19:17:00Z</cp:lastPrinted>
  <dcterms:created xsi:type="dcterms:W3CDTF">2021-04-22T20:05:00Z</dcterms:created>
  <dcterms:modified xsi:type="dcterms:W3CDTF">2023-05-02T20:14:00Z</dcterms:modified>
</cp:coreProperties>
</file>